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6C" w:rsidRPr="00C72022" w:rsidRDefault="001A506C" w:rsidP="001A5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2022">
        <w:rPr>
          <w:rFonts w:ascii="Times New Roman" w:hAnsi="Times New Roman" w:cs="Times New Roman"/>
          <w:sz w:val="28"/>
          <w:szCs w:val="28"/>
        </w:rPr>
        <w:t xml:space="preserve">Приклад 2. </w:t>
      </w:r>
      <w:r w:rsidRPr="00C72022">
        <w:rPr>
          <w:rFonts w:ascii="Times New Roman" w:hAnsi="Times New Roman" w:cs="Times New Roman"/>
          <w:b/>
          <w:sz w:val="28"/>
          <w:szCs w:val="28"/>
        </w:rPr>
        <w:t>Журнал обліку втрат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3449"/>
        <w:gridCol w:w="4252"/>
        <w:gridCol w:w="2551"/>
        <w:gridCol w:w="1605"/>
      </w:tblGrid>
      <w:tr w:rsidR="001A506C" w:rsidRPr="00C72022" w:rsidTr="00E71C5D">
        <w:tc>
          <w:tcPr>
            <w:tcW w:w="1604" w:type="dxa"/>
          </w:tcPr>
          <w:p w:rsidR="001A506C" w:rsidRPr="00C72022" w:rsidRDefault="001A506C" w:rsidP="00E71C5D">
            <w:pPr>
              <w:jc w:val="center"/>
              <w:rPr>
                <w:b/>
                <w:sz w:val="16"/>
                <w:szCs w:val="16"/>
              </w:rPr>
            </w:pPr>
            <w:r w:rsidRPr="00C7202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605" w:type="dxa"/>
          </w:tcPr>
          <w:p w:rsidR="001A506C" w:rsidRPr="00C72022" w:rsidRDefault="001A506C" w:rsidP="00E71C5D">
            <w:pPr>
              <w:jc w:val="center"/>
              <w:rPr>
                <w:b/>
                <w:sz w:val="16"/>
                <w:szCs w:val="16"/>
              </w:rPr>
            </w:pPr>
            <w:r w:rsidRPr="00C72022">
              <w:rPr>
                <w:b/>
                <w:sz w:val="16"/>
                <w:szCs w:val="16"/>
              </w:rPr>
              <w:t>Продукція</w:t>
            </w:r>
          </w:p>
        </w:tc>
        <w:tc>
          <w:tcPr>
            <w:tcW w:w="3449" w:type="dxa"/>
          </w:tcPr>
          <w:p w:rsidR="001A506C" w:rsidRPr="00C72022" w:rsidRDefault="001A506C" w:rsidP="00E71C5D">
            <w:pPr>
              <w:jc w:val="center"/>
              <w:rPr>
                <w:b/>
                <w:sz w:val="16"/>
                <w:szCs w:val="16"/>
              </w:rPr>
            </w:pPr>
            <w:r w:rsidRPr="00C72022">
              <w:rPr>
                <w:b/>
                <w:sz w:val="16"/>
                <w:szCs w:val="16"/>
              </w:rPr>
              <w:t>Надійшло на сортування</w:t>
            </w:r>
          </w:p>
        </w:tc>
        <w:tc>
          <w:tcPr>
            <w:tcW w:w="4252" w:type="dxa"/>
          </w:tcPr>
          <w:p w:rsidR="001A506C" w:rsidRPr="00C72022" w:rsidRDefault="001A506C" w:rsidP="00E71C5D">
            <w:pPr>
              <w:jc w:val="center"/>
              <w:rPr>
                <w:b/>
                <w:sz w:val="16"/>
                <w:szCs w:val="16"/>
              </w:rPr>
            </w:pPr>
            <w:r w:rsidRPr="00C72022">
              <w:rPr>
                <w:b/>
                <w:sz w:val="16"/>
                <w:szCs w:val="16"/>
              </w:rPr>
              <w:t>Відбраковане під час сортування</w:t>
            </w:r>
          </w:p>
        </w:tc>
        <w:tc>
          <w:tcPr>
            <w:tcW w:w="2551" w:type="dxa"/>
          </w:tcPr>
          <w:p w:rsidR="001A506C" w:rsidRPr="00C72022" w:rsidRDefault="001A506C" w:rsidP="00E71C5D">
            <w:pPr>
              <w:jc w:val="center"/>
              <w:rPr>
                <w:b/>
                <w:sz w:val="16"/>
                <w:szCs w:val="16"/>
              </w:rPr>
            </w:pPr>
            <w:r w:rsidRPr="00C72022">
              <w:rPr>
                <w:b/>
                <w:sz w:val="16"/>
                <w:szCs w:val="16"/>
              </w:rPr>
              <w:t>Передано на склад</w:t>
            </w:r>
          </w:p>
        </w:tc>
        <w:tc>
          <w:tcPr>
            <w:tcW w:w="1605" w:type="dxa"/>
          </w:tcPr>
          <w:p w:rsidR="001A506C" w:rsidRPr="00C72022" w:rsidRDefault="001A506C" w:rsidP="00E71C5D">
            <w:pPr>
              <w:jc w:val="center"/>
              <w:rPr>
                <w:b/>
                <w:sz w:val="16"/>
                <w:szCs w:val="16"/>
              </w:rPr>
            </w:pPr>
            <w:r w:rsidRPr="00C72022">
              <w:rPr>
                <w:b/>
                <w:sz w:val="16"/>
                <w:szCs w:val="16"/>
              </w:rPr>
              <w:t>Втрати</w:t>
            </w:r>
          </w:p>
        </w:tc>
      </w:tr>
      <w:tr w:rsidR="001A506C" w:rsidRPr="00C72022" w:rsidTr="00E71C5D">
        <w:tc>
          <w:tcPr>
            <w:tcW w:w="1604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08.08.2022</w:t>
            </w:r>
          </w:p>
        </w:tc>
        <w:tc>
          <w:tcPr>
            <w:tcW w:w="1605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Лохина</w:t>
            </w:r>
          </w:p>
        </w:tc>
        <w:tc>
          <w:tcPr>
            <w:tcW w:w="3449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2750 кг</w:t>
            </w:r>
          </w:p>
        </w:tc>
        <w:tc>
          <w:tcPr>
            <w:tcW w:w="4252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250 кг</w:t>
            </w:r>
          </w:p>
        </w:tc>
        <w:tc>
          <w:tcPr>
            <w:tcW w:w="2551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2500 кг</w:t>
            </w:r>
          </w:p>
        </w:tc>
        <w:tc>
          <w:tcPr>
            <w:tcW w:w="1605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10%</w:t>
            </w:r>
          </w:p>
        </w:tc>
      </w:tr>
      <w:tr w:rsidR="001A506C" w:rsidRPr="00C72022" w:rsidTr="00E71C5D">
        <w:tc>
          <w:tcPr>
            <w:tcW w:w="1604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  <w:r w:rsidRPr="00C72022">
              <w:rPr>
                <w:sz w:val="16"/>
                <w:szCs w:val="16"/>
              </w:rPr>
              <w:t>………..</w:t>
            </w:r>
          </w:p>
        </w:tc>
        <w:tc>
          <w:tcPr>
            <w:tcW w:w="1605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</w:p>
        </w:tc>
        <w:tc>
          <w:tcPr>
            <w:tcW w:w="3449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A506C" w:rsidRPr="00C72022" w:rsidRDefault="001A506C" w:rsidP="00E71C5D">
            <w:pPr>
              <w:rPr>
                <w:sz w:val="16"/>
                <w:szCs w:val="16"/>
              </w:rPr>
            </w:pPr>
          </w:p>
        </w:tc>
      </w:tr>
    </w:tbl>
    <w:p w:rsidR="001A506C" w:rsidRPr="00C72022" w:rsidRDefault="001A506C" w:rsidP="001A50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077C" w:rsidRPr="001A506C" w:rsidRDefault="0004077C" w:rsidP="001A506C">
      <w:bookmarkStart w:id="0" w:name="_GoBack"/>
      <w:bookmarkEnd w:id="0"/>
    </w:p>
    <w:sectPr w:rsidR="0004077C" w:rsidRPr="001A506C" w:rsidSect="00B178DD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C"/>
    <w:rsid w:val="0004077C"/>
    <w:rsid w:val="001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69FD-263C-44ED-BE61-68057BE9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6C"/>
    <w:rPr>
      <w:lang w:val="uk-UA"/>
    </w:rPr>
  </w:style>
  <w:style w:type="paragraph" w:styleId="1">
    <w:name w:val="heading 1"/>
    <w:basedOn w:val="a"/>
    <w:next w:val="a"/>
    <w:link w:val="10"/>
    <w:qFormat/>
    <w:rsid w:val="001A50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06C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rynqvb">
    <w:name w:val="rynqvb"/>
    <w:basedOn w:val="a0"/>
    <w:rsid w:val="001A506C"/>
  </w:style>
  <w:style w:type="paragraph" w:styleId="a3">
    <w:name w:val="header"/>
    <w:basedOn w:val="a"/>
    <w:link w:val="a4"/>
    <w:rsid w:val="001A50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1A5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vts0">
    <w:name w:val="rvts0"/>
    <w:basedOn w:val="a0"/>
    <w:rsid w:val="001A506C"/>
  </w:style>
  <w:style w:type="character" w:styleId="a5">
    <w:name w:val="page number"/>
    <w:basedOn w:val="a0"/>
    <w:rsid w:val="001A506C"/>
  </w:style>
  <w:style w:type="table" w:styleId="a6">
    <w:name w:val="Table Grid"/>
    <w:basedOn w:val="a1"/>
    <w:rsid w:val="001A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tmg18</dc:creator>
  <cp:keywords/>
  <dc:description/>
  <cp:lastModifiedBy>tmg18</cp:lastModifiedBy>
  <cp:revision>1</cp:revision>
  <dcterms:created xsi:type="dcterms:W3CDTF">2023-11-06T16:01:00Z</dcterms:created>
  <dcterms:modified xsi:type="dcterms:W3CDTF">2023-11-06T16:04:00Z</dcterms:modified>
</cp:coreProperties>
</file>